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004E" w:rsidRDefault="00FB004E" w:rsidP="00FB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004E" w:rsidRDefault="00FB004E" w:rsidP="00FB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4E">
        <w:rPr>
          <w:rFonts w:ascii="Times New Roman" w:hAnsi="Times New Roman" w:cs="Times New Roman"/>
          <w:b/>
          <w:sz w:val="28"/>
          <w:szCs w:val="28"/>
        </w:rPr>
        <w:t>к разработанным проектам постановлений по нормированию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Сосновского муниципального образования и подведомственных ей муниципальных казенных учреждений</w:t>
      </w:r>
    </w:p>
    <w:p w:rsidR="00FB004E" w:rsidRDefault="00FB004E" w:rsidP="00FB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4E" w:rsidRDefault="00FB004E" w:rsidP="00FB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ст.19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администрацией сельского поселения Сосновского муниципального образования разработаны ПРОЕКТЫ постановлений:</w:t>
      </w:r>
    </w:p>
    <w:p w:rsidR="00FB004E" w:rsidRPr="00FB004E" w:rsidRDefault="00FB004E" w:rsidP="00FB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0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04E">
        <w:rPr>
          <w:rFonts w:ascii="Times New Roman" w:hAnsi="Times New Roman" w:cs="Times New Roman"/>
          <w:sz w:val="28"/>
          <w:szCs w:val="28"/>
        </w:rPr>
        <w:t>- 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Сосновского муниципального образования,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04E" w:rsidRPr="00FB004E" w:rsidRDefault="00FB004E" w:rsidP="00FB00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004E">
        <w:rPr>
          <w:rFonts w:ascii="Times New Roman" w:hAnsi="Times New Roman" w:cs="Times New Roman"/>
          <w:sz w:val="28"/>
          <w:szCs w:val="28"/>
        </w:rPr>
        <w:t xml:space="preserve">. - </w:t>
      </w:r>
      <w:r w:rsidRPr="00FB004E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</w:t>
      </w:r>
      <w:r w:rsidRPr="00FB004E">
        <w:rPr>
          <w:rFonts w:ascii="Times New Roman" w:hAnsi="Times New Roman" w:cs="Times New Roman"/>
          <w:sz w:val="28"/>
          <w:szCs w:val="28"/>
        </w:rPr>
        <w:t xml:space="preserve">определения требований к отдельным видам товаров, работ, услуг (в том числе предельных цены товаров, работ, услуг), закупаемым администрацией </w:t>
      </w:r>
      <w:r w:rsidRPr="00FB004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сельского поселения Сосновского муниципального образования </w:t>
      </w:r>
      <w:r w:rsidRPr="00FB004E">
        <w:rPr>
          <w:rFonts w:ascii="Times New Roman" w:hAnsi="Times New Roman" w:cs="Times New Roman"/>
          <w:sz w:val="28"/>
          <w:szCs w:val="28"/>
        </w:rPr>
        <w:t>и подведомственными ей муниципальными казенными учреждениями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04E" w:rsidRDefault="00FB004E" w:rsidP="00FB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FB004E">
        <w:rPr>
          <w:rFonts w:ascii="Times New Roman" w:hAnsi="Times New Roman" w:cs="Times New Roman"/>
          <w:sz w:val="28"/>
          <w:szCs w:val="28"/>
        </w:rPr>
        <w:t>. - Об утверждении требований к отдельным видам товаров, работ, услуг, их потребительских свойствам (в том числе качеству) и иным характеристикам (в том числе предельные цены товаров, работ, услуг) к ним, закупаемым для муниципальных нужд администрации сельского поселения Сосновского муниципального образования и подведомственными ей муниципальными казенными учреждениями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04E" w:rsidRDefault="00FB004E" w:rsidP="00FB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04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004E">
        <w:rPr>
          <w:rFonts w:ascii="Times New Roman" w:hAnsi="Times New Roman" w:cs="Times New Roman"/>
          <w:sz w:val="28"/>
          <w:szCs w:val="28"/>
        </w:rPr>
        <w:t>. - Об утверждении Правил определения нормативных затрат на обеспечение функций администрации сельского поселения Сосновского муниципального образования и подведомственных ей 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04E" w:rsidRDefault="00FB004E" w:rsidP="00FB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обсуждения в целях обеспечения общественного контроля устанавливается с 01.02.2022г. по 08.02.2022г.</w:t>
      </w:r>
      <w:r w:rsidR="00B53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FBB" w:rsidRDefault="00B53FBB" w:rsidP="00FB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B53FBB" w:rsidRDefault="00B53FBB" w:rsidP="00FB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Адрес для направления предложений: 665473, Иркутская область, Усольский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Сосновка, д. 12</w:t>
      </w:r>
    </w:p>
    <w:p w:rsidR="00B53FBB" w:rsidRPr="00B53FBB" w:rsidRDefault="00B53FBB" w:rsidP="00FB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 </w:t>
      </w:r>
      <w:hyperlink r:id="rId4" w:history="1">
        <w:r w:rsidRPr="00FD3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sosnovka</w:t>
        </w:r>
        <w:r w:rsidRPr="00B53FB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D3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B53FB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D3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53F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D3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004E" w:rsidRPr="00FB004E" w:rsidRDefault="00B53FBB" w:rsidP="00FB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Телефон для справок: 8 (39543) 98-500</w:t>
      </w:r>
    </w:p>
    <w:sectPr w:rsidR="00FB004E" w:rsidRPr="00FB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B004E"/>
    <w:rsid w:val="00B53FBB"/>
    <w:rsid w:val="00FB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novka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2022-02-08T06:54:00Z</dcterms:created>
  <dcterms:modified xsi:type="dcterms:W3CDTF">2022-02-08T07:09:00Z</dcterms:modified>
</cp:coreProperties>
</file>